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20" w:rsidRDefault="00EA6317">
      <w:r w:rsidRPr="00EA6317">
        <w:t>Национальный образовательный календарь субъ</w:t>
      </w:r>
      <w:r>
        <w:t>ектов Российской Федерации 2022-</w:t>
      </w:r>
      <w:r w:rsidRPr="00EA6317">
        <w:t>2023</w:t>
      </w:r>
    </w:p>
    <w:p w:rsidR="00EA6317" w:rsidRDefault="00EA6317">
      <w:r w:rsidRPr="00EA6317">
        <w:t xml:space="preserve"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 в обеспечении доступности качественного образования для каждого ребёнка в соответствии с его интересами и способностями, обозначенной Президентом РФ </w:t>
      </w:r>
      <w:proofErr w:type="spellStart"/>
      <w:r w:rsidRPr="00EA6317">
        <w:t>В.В.Путиным</w:t>
      </w:r>
      <w:proofErr w:type="spellEnd"/>
      <w:r w:rsidRPr="00EA6317">
        <w:t xml:space="preserve">, ОИА «Новости России» и редакция журнала «Экономическая политика России»  на портале </w:t>
      </w:r>
      <w:hyperlink r:id="rId4" w:history="1">
        <w:r w:rsidRPr="00420D40">
          <w:rPr>
            <w:rStyle w:val="a3"/>
          </w:rPr>
          <w:t>https://regioninformburo.ru/</w:t>
        </w:r>
      </w:hyperlink>
      <w:r>
        <w:t xml:space="preserve"> </w:t>
      </w:r>
      <w:r w:rsidRPr="00EA6317">
        <w:t xml:space="preserve"> формируют «Национальный образовательный календарь субъектов РФ 2022/2023» </w:t>
      </w:r>
      <w:hyperlink r:id="rId5" w:history="1">
        <w:r w:rsidRPr="00420D40">
          <w:rPr>
            <w:rStyle w:val="a3"/>
          </w:rPr>
          <w:t>https://regioninformburo.ru/naczionalnyj-obrazovatelnyj-kalendar-subektov-rossijskoj-federaczii-2022-goda/</w:t>
        </w:r>
      </w:hyperlink>
      <w:r>
        <w:t xml:space="preserve">. </w:t>
      </w:r>
    </w:p>
    <w:p w:rsidR="00EA6317" w:rsidRDefault="00EA6317">
      <w:r w:rsidRPr="00EA6317">
        <w:t>Целями данного бесплатного информационного ресурса являются:</w:t>
      </w:r>
    </w:p>
    <w:p w:rsidR="00EA6317" w:rsidRDefault="00EA6317">
      <w:r w:rsidRPr="00EA6317">
        <w:t>— 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</w:r>
    </w:p>
    <w:p w:rsidR="00EA6317" w:rsidRDefault="00EA6317">
      <w:r w:rsidRPr="00EA6317">
        <w:t xml:space="preserve"> — 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</w:t>
      </w:r>
    </w:p>
    <w:p w:rsidR="00EA6317" w:rsidRDefault="00EA6317">
      <w:r w:rsidRPr="00EA6317">
        <w:t xml:space="preserve">— Сбор и распространение лучших </w:t>
      </w:r>
      <w:proofErr w:type="spellStart"/>
      <w:r w:rsidRPr="00EA6317">
        <w:t>профориентационных</w:t>
      </w:r>
      <w:proofErr w:type="spellEnd"/>
      <w:r w:rsidRPr="00EA6317">
        <w:t xml:space="preserve"> практик, а также поддержка организаций, реализующих </w:t>
      </w:r>
      <w:proofErr w:type="spellStart"/>
      <w:r w:rsidRPr="00EA6317">
        <w:t>профориентационную</w:t>
      </w:r>
      <w:proofErr w:type="spellEnd"/>
      <w:r w:rsidRPr="00EA6317">
        <w:t xml:space="preserve"> деятельность; </w:t>
      </w:r>
    </w:p>
    <w:p w:rsidR="00EA6317" w:rsidRDefault="00EA6317">
      <w:r w:rsidRPr="00EA6317">
        <w:t xml:space="preserve"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</w:t>
      </w:r>
    </w:p>
    <w:p w:rsidR="00EA6317" w:rsidRDefault="00EA6317">
      <w:r w:rsidRPr="00EA6317">
        <w:t xml:space="preserve"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Правила для бесплатного размещения новостных материалов находятся тут </w:t>
      </w:r>
      <w:hyperlink r:id="rId6" w:history="1">
        <w:r w:rsidRPr="00420D40">
          <w:rPr>
            <w:rStyle w:val="a3"/>
          </w:rPr>
          <w:t>https://regioninformburo.ru/add-news/</w:t>
        </w:r>
      </w:hyperlink>
      <w:r w:rsidRPr="00EA6317">
        <w:t xml:space="preserve">, а дополнительная информация здесь </w:t>
      </w:r>
      <w:hyperlink r:id="rId7" w:history="1">
        <w:r w:rsidRPr="00420D40">
          <w:rPr>
            <w:rStyle w:val="a3"/>
          </w:rPr>
          <w:t>https://regioninformburo.ru/naczionalnyj-obrazovatelnyj-kalendar-subektov-rossijskoj-federaczii-2022-goda/</w:t>
        </w:r>
      </w:hyperlink>
      <w:r>
        <w:t xml:space="preserve"> </w:t>
      </w:r>
    </w:p>
    <w:p w:rsidR="00EA6317" w:rsidRDefault="00EA6317">
      <w:r w:rsidRPr="00EA6317">
        <w:t>Участники формирования «Национального образовательн</w:t>
      </w:r>
      <w:r>
        <w:t>ого календаря субъектов РФ 2022-</w:t>
      </w:r>
      <w:r w:rsidRPr="00EA6317">
        <w:t xml:space="preserve">2023» </w:t>
      </w:r>
      <w:hyperlink r:id="rId8" w:history="1">
        <w:r w:rsidRPr="00420D40">
          <w:rPr>
            <w:rStyle w:val="a3"/>
          </w:rPr>
          <w:t>https://regioninformburo.ru/naczionalnyj-obrazovatelnyj-kalendar-subektov-rossijskoj-federaczii-2022-goda/</w:t>
        </w:r>
      </w:hyperlink>
      <w:r>
        <w:t xml:space="preserve">   ​</w:t>
      </w:r>
      <w:r w:rsidRPr="00EA6317">
        <w:t xml:space="preserve">- федеральные, 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Новостная информация о приоритетных направлениях </w:t>
      </w:r>
      <w:r w:rsidRPr="00EA6317">
        <w:lastRenderedPageBreak/>
        <w:t xml:space="preserve">развития учреждений системы образования субъектов РФ может бесплатно размещаться тут </w:t>
      </w:r>
      <w:hyperlink r:id="rId9" w:history="1">
        <w:r w:rsidRPr="00420D40">
          <w:rPr>
            <w:rStyle w:val="a3"/>
          </w:rPr>
          <w:t>https://regioninformburo.ru/category/obrazovanie/</w:t>
        </w:r>
      </w:hyperlink>
      <w:r>
        <w:t xml:space="preserve"> </w:t>
      </w:r>
      <w:bookmarkStart w:id="0" w:name="_GoBack"/>
      <w:bookmarkEnd w:id="0"/>
    </w:p>
    <w:sectPr w:rsidR="00E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53"/>
    <w:rsid w:val="002A4420"/>
    <w:rsid w:val="008B3553"/>
    <w:rsid w:val="00E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D9B4"/>
  <w15:chartTrackingRefBased/>
  <w15:docId w15:val="{2F15DB95-4560-416A-B1F2-7461A534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naczionalnyj-obrazovatelnyj-kalendar-subektov-rossijskoj-federaczii-2022-g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naczionalnyj-obrazovatelnyj-kalendar-subektov-rossijskoj-federaczii-2022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oninformburo.ru/naczionalnyj-obrazovatelnyj-kalendar-subektov-rossijskoj-federaczii-2022-go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gioninformburo.ru/" TargetMode="External"/><Relationship Id="rId9" Type="http://schemas.openxmlformats.org/officeDocument/2006/relationships/hyperlink" Target="https://regioninformburo.ru/categor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2022-02-25T06:22:00Z</dcterms:created>
  <dcterms:modified xsi:type="dcterms:W3CDTF">2022-02-25T06:24:00Z</dcterms:modified>
</cp:coreProperties>
</file>